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BFE25C" w14:textId="0EA692D5" w:rsidR="00F20E49" w:rsidRDefault="00715B55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User</w:t>
      </w:r>
      <w:r w:rsidR="00F91E09" w:rsidRPr="00F91E09">
        <w:rPr>
          <w:sz w:val="32"/>
          <w:szCs w:val="32"/>
          <w:lang w:val="en-US"/>
        </w:rPr>
        <w:t xml:space="preserve"> Research</w:t>
      </w:r>
    </w:p>
    <w:p w14:paraId="5531D338" w14:textId="3C93637F" w:rsidR="00F91E09" w:rsidRDefault="00F91E09">
      <w:pPr>
        <w:rPr>
          <w:lang w:val="en-US"/>
        </w:rPr>
      </w:pPr>
      <w:r>
        <w:rPr>
          <w:lang w:val="en-US"/>
        </w:rPr>
        <w:t>Analyze the potential audience for the proposed website and what they may need as a site user.</w:t>
      </w:r>
    </w:p>
    <w:p w14:paraId="7D5CE64F" w14:textId="1B78E222" w:rsidR="00F91E09" w:rsidRDefault="00F91E09" w:rsidP="00F91E09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Why have they come to this website</w:t>
      </w:r>
    </w:p>
    <w:p w14:paraId="0787F0B2" w14:textId="165DA654" w:rsidR="00F91E09" w:rsidRDefault="00F91E09" w:rsidP="00F91E09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What are they looking for</w:t>
      </w:r>
    </w:p>
    <w:p w14:paraId="3A5718F0" w14:textId="49A57C10" w:rsidR="00F91E09" w:rsidRDefault="00F91E09" w:rsidP="00F91E09">
      <w:pPr>
        <w:rPr>
          <w:lang w:val="en-US"/>
        </w:rPr>
      </w:pPr>
      <w:r>
        <w:rPr>
          <w:lang w:val="en-US"/>
        </w:rPr>
        <w:t>AIM: Decide what actions you need to take in order to satisfy the end user needs, this is ‘</w:t>
      </w:r>
      <w:r w:rsidRPr="00F91E09">
        <w:rPr>
          <w:b/>
          <w:bCs/>
          <w:lang w:val="en-US"/>
        </w:rPr>
        <w:t>User Experience’</w:t>
      </w:r>
      <w:r>
        <w:rPr>
          <w:lang w:val="en-US"/>
        </w:rPr>
        <w:t xml:space="preserve"> or simply ‘</w:t>
      </w:r>
      <w:r w:rsidRPr="00F91E09">
        <w:rPr>
          <w:b/>
          <w:bCs/>
          <w:lang w:val="en-US"/>
        </w:rPr>
        <w:t>UX</w:t>
      </w:r>
      <w:r>
        <w:rPr>
          <w:lang w:val="en-US"/>
        </w:rPr>
        <w:t>’ – A good website should make any user goals as easy as possible.</w:t>
      </w:r>
    </w:p>
    <w:p w14:paraId="6C955205" w14:textId="77777777" w:rsidR="00776E12" w:rsidRDefault="00776E12" w:rsidP="00F91E09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53"/>
        <w:gridCol w:w="2238"/>
        <w:gridCol w:w="2066"/>
        <w:gridCol w:w="2359"/>
      </w:tblGrid>
      <w:tr w:rsidR="00776E12" w14:paraId="1C111A09" w14:textId="77777777" w:rsidTr="00776E12">
        <w:tc>
          <w:tcPr>
            <w:tcW w:w="2353" w:type="dxa"/>
          </w:tcPr>
          <w:p w14:paraId="734E8A1D" w14:textId="23A44161" w:rsidR="00776E12" w:rsidRPr="00776E12" w:rsidRDefault="00776E12" w:rsidP="00776E12">
            <w:pPr>
              <w:jc w:val="center"/>
              <w:rPr>
                <w:b/>
                <w:bCs/>
                <w:lang w:val="en-US"/>
              </w:rPr>
            </w:pPr>
            <w:r w:rsidRPr="00776E12">
              <w:rPr>
                <w:b/>
                <w:bCs/>
                <w:lang w:val="en-US"/>
              </w:rPr>
              <w:t>User Type (Persona)</w:t>
            </w:r>
          </w:p>
        </w:tc>
        <w:tc>
          <w:tcPr>
            <w:tcW w:w="2238" w:type="dxa"/>
          </w:tcPr>
          <w:p w14:paraId="27156383" w14:textId="5A7F2A48" w:rsidR="00776E12" w:rsidRPr="00776E12" w:rsidRDefault="00776E12" w:rsidP="00776E12">
            <w:pPr>
              <w:jc w:val="center"/>
              <w:rPr>
                <w:b/>
                <w:bCs/>
                <w:lang w:val="en-US"/>
              </w:rPr>
            </w:pPr>
            <w:r w:rsidRPr="00776E12">
              <w:rPr>
                <w:b/>
                <w:bCs/>
                <w:lang w:val="en-US"/>
              </w:rPr>
              <w:t>Goal (what do they need)</w:t>
            </w:r>
          </w:p>
        </w:tc>
        <w:tc>
          <w:tcPr>
            <w:tcW w:w="2066" w:type="dxa"/>
          </w:tcPr>
          <w:p w14:paraId="5A26C00D" w14:textId="4EC8F020" w:rsidR="00776E12" w:rsidRPr="00776E12" w:rsidRDefault="00776E12" w:rsidP="00776E12">
            <w:pPr>
              <w:jc w:val="center"/>
              <w:rPr>
                <w:b/>
                <w:bCs/>
                <w:lang w:val="en-US"/>
              </w:rPr>
            </w:pPr>
            <w:r w:rsidRPr="00776E12">
              <w:rPr>
                <w:b/>
                <w:bCs/>
                <w:lang w:val="en-US"/>
              </w:rPr>
              <w:t>Tasks</w:t>
            </w:r>
            <w:r>
              <w:rPr>
                <w:b/>
                <w:bCs/>
                <w:lang w:val="en-US"/>
              </w:rPr>
              <w:t xml:space="preserve"> (what do they have to do)</w:t>
            </w:r>
          </w:p>
        </w:tc>
        <w:tc>
          <w:tcPr>
            <w:tcW w:w="2359" w:type="dxa"/>
          </w:tcPr>
          <w:p w14:paraId="7A975E7F" w14:textId="66E429DC" w:rsidR="00776E12" w:rsidRPr="00776E12" w:rsidRDefault="00776E12" w:rsidP="00776E12">
            <w:pPr>
              <w:jc w:val="center"/>
              <w:rPr>
                <w:b/>
                <w:bCs/>
                <w:lang w:val="en-US"/>
              </w:rPr>
            </w:pPr>
            <w:r w:rsidRPr="00776E12">
              <w:rPr>
                <w:b/>
                <w:bCs/>
                <w:lang w:val="en-US"/>
              </w:rPr>
              <w:t>Keywords</w:t>
            </w:r>
          </w:p>
        </w:tc>
      </w:tr>
      <w:tr w:rsidR="00776E12" w14:paraId="0E1C27BB" w14:textId="77777777" w:rsidTr="00776E12">
        <w:tc>
          <w:tcPr>
            <w:tcW w:w="2353" w:type="dxa"/>
          </w:tcPr>
          <w:p w14:paraId="57209453" w14:textId="3BA4C6E2" w:rsidR="00776E12" w:rsidRPr="00C24BE6" w:rsidRDefault="00776E12" w:rsidP="00F91E09">
            <w:pPr>
              <w:rPr>
                <w:i/>
                <w:iCs/>
                <w:color w:val="808080" w:themeColor="background1" w:themeShade="80"/>
                <w:lang w:val="en-US"/>
              </w:rPr>
            </w:pPr>
            <w:r w:rsidRPr="00C24BE6">
              <w:rPr>
                <w:i/>
                <w:iCs/>
                <w:color w:val="808080" w:themeColor="background1" w:themeShade="80"/>
                <w:lang w:val="en-US"/>
              </w:rPr>
              <w:t>Casual visitor</w:t>
            </w:r>
          </w:p>
        </w:tc>
        <w:tc>
          <w:tcPr>
            <w:tcW w:w="2238" w:type="dxa"/>
          </w:tcPr>
          <w:p w14:paraId="17E711D1" w14:textId="3CBF175C" w:rsidR="00776E12" w:rsidRPr="00C24BE6" w:rsidRDefault="00776E12" w:rsidP="00F91E09">
            <w:pPr>
              <w:rPr>
                <w:i/>
                <w:iCs/>
                <w:color w:val="808080" w:themeColor="background1" w:themeShade="80"/>
                <w:lang w:val="en-US"/>
              </w:rPr>
            </w:pPr>
            <w:r w:rsidRPr="00C24BE6">
              <w:rPr>
                <w:i/>
                <w:iCs/>
                <w:color w:val="808080" w:themeColor="background1" w:themeShade="80"/>
                <w:lang w:val="en-US"/>
              </w:rPr>
              <w:t>Find general information</w:t>
            </w:r>
          </w:p>
        </w:tc>
        <w:tc>
          <w:tcPr>
            <w:tcW w:w="2066" w:type="dxa"/>
          </w:tcPr>
          <w:p w14:paraId="47C04D6C" w14:textId="1047E879" w:rsidR="00776E12" w:rsidRPr="00C24BE6" w:rsidRDefault="00776E12" w:rsidP="00F91E09">
            <w:pPr>
              <w:rPr>
                <w:i/>
                <w:iCs/>
                <w:color w:val="808080" w:themeColor="background1" w:themeShade="80"/>
                <w:lang w:val="en-US"/>
              </w:rPr>
            </w:pPr>
            <w:r w:rsidRPr="00C24BE6">
              <w:rPr>
                <w:i/>
                <w:iCs/>
                <w:color w:val="808080" w:themeColor="background1" w:themeShade="80"/>
                <w:lang w:val="en-US"/>
              </w:rPr>
              <w:t>Locate the page which tells them some background</w:t>
            </w:r>
            <w:r w:rsidR="0040137D">
              <w:rPr>
                <w:i/>
                <w:iCs/>
                <w:color w:val="808080" w:themeColor="background1" w:themeShade="80"/>
                <w:lang w:val="en-US"/>
              </w:rPr>
              <w:t xml:space="preserve"> about the farm</w:t>
            </w:r>
          </w:p>
        </w:tc>
        <w:tc>
          <w:tcPr>
            <w:tcW w:w="2359" w:type="dxa"/>
          </w:tcPr>
          <w:p w14:paraId="61986C2F" w14:textId="26F465C5" w:rsidR="00776E12" w:rsidRDefault="00DB5BE6" w:rsidP="00F91E09">
            <w:pPr>
              <w:rPr>
                <w:i/>
                <w:iCs/>
                <w:color w:val="808080" w:themeColor="background1" w:themeShade="80"/>
                <w:lang w:val="en-US"/>
              </w:rPr>
            </w:pPr>
            <w:r>
              <w:rPr>
                <w:i/>
                <w:iCs/>
                <w:color w:val="808080" w:themeColor="background1" w:themeShade="80"/>
                <w:lang w:val="en-US"/>
              </w:rPr>
              <w:t>S</w:t>
            </w:r>
            <w:r w:rsidR="00C24BE6">
              <w:rPr>
                <w:i/>
                <w:iCs/>
                <w:color w:val="808080" w:themeColor="background1" w:themeShade="80"/>
                <w:lang w:val="en-US"/>
              </w:rPr>
              <w:t>ervices</w:t>
            </w:r>
          </w:p>
          <w:p w14:paraId="16A3345A" w14:textId="686CE58E" w:rsidR="00DB5BE6" w:rsidRPr="00C24BE6" w:rsidRDefault="00DB5BE6" w:rsidP="00F91E09">
            <w:pPr>
              <w:rPr>
                <w:i/>
                <w:iCs/>
                <w:color w:val="808080" w:themeColor="background1" w:themeShade="80"/>
                <w:lang w:val="en-US"/>
              </w:rPr>
            </w:pPr>
            <w:r>
              <w:rPr>
                <w:i/>
                <w:iCs/>
                <w:color w:val="808080" w:themeColor="background1" w:themeShade="80"/>
                <w:lang w:val="en-US"/>
              </w:rPr>
              <w:t>Visitor attractions</w:t>
            </w:r>
          </w:p>
        </w:tc>
      </w:tr>
      <w:tr w:rsidR="00776E12" w14:paraId="6EDA0E00" w14:textId="77777777" w:rsidTr="00776E12">
        <w:tc>
          <w:tcPr>
            <w:tcW w:w="2353" w:type="dxa"/>
          </w:tcPr>
          <w:p w14:paraId="692CEBE6" w14:textId="77777777" w:rsidR="00776E12" w:rsidRDefault="00776E12" w:rsidP="00F91E09">
            <w:pPr>
              <w:rPr>
                <w:lang w:val="en-US"/>
              </w:rPr>
            </w:pPr>
          </w:p>
        </w:tc>
        <w:tc>
          <w:tcPr>
            <w:tcW w:w="2238" w:type="dxa"/>
          </w:tcPr>
          <w:p w14:paraId="7B62D4E1" w14:textId="77777777" w:rsidR="00776E12" w:rsidRDefault="00776E12" w:rsidP="00F91E09">
            <w:pPr>
              <w:rPr>
                <w:lang w:val="en-US"/>
              </w:rPr>
            </w:pPr>
          </w:p>
        </w:tc>
        <w:tc>
          <w:tcPr>
            <w:tcW w:w="2066" w:type="dxa"/>
          </w:tcPr>
          <w:p w14:paraId="05404AA8" w14:textId="77777777" w:rsidR="00776E12" w:rsidRDefault="00776E12" w:rsidP="00F91E09">
            <w:pPr>
              <w:rPr>
                <w:lang w:val="en-US"/>
              </w:rPr>
            </w:pPr>
          </w:p>
        </w:tc>
        <w:tc>
          <w:tcPr>
            <w:tcW w:w="2359" w:type="dxa"/>
          </w:tcPr>
          <w:p w14:paraId="198DC562" w14:textId="3766FE8D" w:rsidR="00776E12" w:rsidRDefault="00776E12" w:rsidP="00F91E09">
            <w:pPr>
              <w:rPr>
                <w:lang w:val="en-US"/>
              </w:rPr>
            </w:pPr>
          </w:p>
        </w:tc>
      </w:tr>
      <w:tr w:rsidR="00776E12" w14:paraId="335BB4B3" w14:textId="77777777" w:rsidTr="00776E12">
        <w:tc>
          <w:tcPr>
            <w:tcW w:w="2353" w:type="dxa"/>
          </w:tcPr>
          <w:p w14:paraId="3E580831" w14:textId="77777777" w:rsidR="00776E12" w:rsidRDefault="00776E12" w:rsidP="00F91E09">
            <w:pPr>
              <w:rPr>
                <w:lang w:val="en-US"/>
              </w:rPr>
            </w:pPr>
          </w:p>
        </w:tc>
        <w:tc>
          <w:tcPr>
            <w:tcW w:w="2238" w:type="dxa"/>
          </w:tcPr>
          <w:p w14:paraId="523F12BF" w14:textId="77777777" w:rsidR="00776E12" w:rsidRDefault="00776E12" w:rsidP="00F91E09">
            <w:pPr>
              <w:rPr>
                <w:lang w:val="en-US"/>
              </w:rPr>
            </w:pPr>
          </w:p>
        </w:tc>
        <w:tc>
          <w:tcPr>
            <w:tcW w:w="2066" w:type="dxa"/>
          </w:tcPr>
          <w:p w14:paraId="63756470" w14:textId="77777777" w:rsidR="00776E12" w:rsidRDefault="00776E12" w:rsidP="00F91E09">
            <w:pPr>
              <w:rPr>
                <w:lang w:val="en-US"/>
              </w:rPr>
            </w:pPr>
          </w:p>
        </w:tc>
        <w:tc>
          <w:tcPr>
            <w:tcW w:w="2359" w:type="dxa"/>
          </w:tcPr>
          <w:p w14:paraId="58BF0626" w14:textId="0E7CC3EF" w:rsidR="00776E12" w:rsidRDefault="00776E12" w:rsidP="00F91E09">
            <w:pPr>
              <w:rPr>
                <w:lang w:val="en-US"/>
              </w:rPr>
            </w:pPr>
          </w:p>
        </w:tc>
      </w:tr>
      <w:tr w:rsidR="00776E12" w14:paraId="3F90BB0D" w14:textId="77777777" w:rsidTr="00776E12">
        <w:tc>
          <w:tcPr>
            <w:tcW w:w="2353" w:type="dxa"/>
          </w:tcPr>
          <w:p w14:paraId="60300926" w14:textId="77777777" w:rsidR="00776E12" w:rsidRDefault="00776E12" w:rsidP="00F91E09">
            <w:pPr>
              <w:rPr>
                <w:lang w:val="en-US"/>
              </w:rPr>
            </w:pPr>
          </w:p>
        </w:tc>
        <w:tc>
          <w:tcPr>
            <w:tcW w:w="2238" w:type="dxa"/>
          </w:tcPr>
          <w:p w14:paraId="2DDBD3A4" w14:textId="77777777" w:rsidR="00776E12" w:rsidRDefault="00776E12" w:rsidP="00F91E09">
            <w:pPr>
              <w:rPr>
                <w:lang w:val="en-US"/>
              </w:rPr>
            </w:pPr>
          </w:p>
        </w:tc>
        <w:tc>
          <w:tcPr>
            <w:tcW w:w="2066" w:type="dxa"/>
          </w:tcPr>
          <w:p w14:paraId="3E628BFE" w14:textId="77777777" w:rsidR="00776E12" w:rsidRDefault="00776E12" w:rsidP="00F91E09">
            <w:pPr>
              <w:rPr>
                <w:lang w:val="en-US"/>
              </w:rPr>
            </w:pPr>
          </w:p>
        </w:tc>
        <w:tc>
          <w:tcPr>
            <w:tcW w:w="2359" w:type="dxa"/>
          </w:tcPr>
          <w:p w14:paraId="65531670" w14:textId="299B1ADE" w:rsidR="00776E12" w:rsidRDefault="00776E12" w:rsidP="00F91E09">
            <w:pPr>
              <w:rPr>
                <w:lang w:val="en-US"/>
              </w:rPr>
            </w:pPr>
          </w:p>
        </w:tc>
      </w:tr>
      <w:tr w:rsidR="00776E12" w14:paraId="5CC77E89" w14:textId="77777777" w:rsidTr="00776E12">
        <w:tc>
          <w:tcPr>
            <w:tcW w:w="2353" w:type="dxa"/>
          </w:tcPr>
          <w:p w14:paraId="2E64BEEF" w14:textId="77777777" w:rsidR="00776E12" w:rsidRDefault="00776E12" w:rsidP="00F91E09">
            <w:pPr>
              <w:rPr>
                <w:lang w:val="en-US"/>
              </w:rPr>
            </w:pPr>
          </w:p>
        </w:tc>
        <w:tc>
          <w:tcPr>
            <w:tcW w:w="2238" w:type="dxa"/>
          </w:tcPr>
          <w:p w14:paraId="69FDAF2A" w14:textId="77777777" w:rsidR="00776E12" w:rsidRDefault="00776E12" w:rsidP="00F91E09">
            <w:pPr>
              <w:rPr>
                <w:lang w:val="en-US"/>
              </w:rPr>
            </w:pPr>
          </w:p>
        </w:tc>
        <w:tc>
          <w:tcPr>
            <w:tcW w:w="2066" w:type="dxa"/>
          </w:tcPr>
          <w:p w14:paraId="7BA67693" w14:textId="77777777" w:rsidR="00776E12" w:rsidRDefault="00776E12" w:rsidP="00F91E09">
            <w:pPr>
              <w:rPr>
                <w:lang w:val="en-US"/>
              </w:rPr>
            </w:pPr>
          </w:p>
        </w:tc>
        <w:tc>
          <w:tcPr>
            <w:tcW w:w="2359" w:type="dxa"/>
          </w:tcPr>
          <w:p w14:paraId="4435BE04" w14:textId="65A164D7" w:rsidR="00776E12" w:rsidRDefault="00776E12" w:rsidP="00F91E09">
            <w:pPr>
              <w:rPr>
                <w:lang w:val="en-US"/>
              </w:rPr>
            </w:pPr>
          </w:p>
        </w:tc>
      </w:tr>
      <w:tr w:rsidR="00776E12" w14:paraId="47D945A1" w14:textId="77777777" w:rsidTr="00776E12">
        <w:tc>
          <w:tcPr>
            <w:tcW w:w="2353" w:type="dxa"/>
          </w:tcPr>
          <w:p w14:paraId="6C4E3ADD" w14:textId="77777777" w:rsidR="00776E12" w:rsidRDefault="00776E12" w:rsidP="00F91E09">
            <w:pPr>
              <w:rPr>
                <w:lang w:val="en-US"/>
              </w:rPr>
            </w:pPr>
          </w:p>
        </w:tc>
        <w:tc>
          <w:tcPr>
            <w:tcW w:w="2238" w:type="dxa"/>
          </w:tcPr>
          <w:p w14:paraId="10351C1C" w14:textId="77777777" w:rsidR="00776E12" w:rsidRDefault="00776E12" w:rsidP="00F91E09">
            <w:pPr>
              <w:rPr>
                <w:lang w:val="en-US"/>
              </w:rPr>
            </w:pPr>
          </w:p>
        </w:tc>
        <w:tc>
          <w:tcPr>
            <w:tcW w:w="2066" w:type="dxa"/>
          </w:tcPr>
          <w:p w14:paraId="2F5C159C" w14:textId="77777777" w:rsidR="00776E12" w:rsidRDefault="00776E12" w:rsidP="00F91E09">
            <w:pPr>
              <w:rPr>
                <w:lang w:val="en-US"/>
              </w:rPr>
            </w:pPr>
          </w:p>
        </w:tc>
        <w:tc>
          <w:tcPr>
            <w:tcW w:w="2359" w:type="dxa"/>
          </w:tcPr>
          <w:p w14:paraId="60842055" w14:textId="3C1FE9E0" w:rsidR="00776E12" w:rsidRDefault="00776E12" w:rsidP="00F91E09">
            <w:pPr>
              <w:rPr>
                <w:lang w:val="en-US"/>
              </w:rPr>
            </w:pPr>
          </w:p>
        </w:tc>
      </w:tr>
      <w:tr w:rsidR="00776E12" w14:paraId="47B56D59" w14:textId="77777777" w:rsidTr="00776E12">
        <w:tc>
          <w:tcPr>
            <w:tcW w:w="2353" w:type="dxa"/>
          </w:tcPr>
          <w:p w14:paraId="755108C7" w14:textId="77777777" w:rsidR="00776E12" w:rsidRDefault="00776E12" w:rsidP="00F91E09">
            <w:pPr>
              <w:rPr>
                <w:lang w:val="en-US"/>
              </w:rPr>
            </w:pPr>
          </w:p>
        </w:tc>
        <w:tc>
          <w:tcPr>
            <w:tcW w:w="2238" w:type="dxa"/>
          </w:tcPr>
          <w:p w14:paraId="40CAAB96" w14:textId="77777777" w:rsidR="00776E12" w:rsidRDefault="00776E12" w:rsidP="00F91E09">
            <w:pPr>
              <w:rPr>
                <w:lang w:val="en-US"/>
              </w:rPr>
            </w:pPr>
          </w:p>
        </w:tc>
        <w:tc>
          <w:tcPr>
            <w:tcW w:w="2066" w:type="dxa"/>
          </w:tcPr>
          <w:p w14:paraId="2CECAB30" w14:textId="77777777" w:rsidR="00776E12" w:rsidRDefault="00776E12" w:rsidP="00F91E09">
            <w:pPr>
              <w:rPr>
                <w:lang w:val="en-US"/>
              </w:rPr>
            </w:pPr>
          </w:p>
        </w:tc>
        <w:tc>
          <w:tcPr>
            <w:tcW w:w="2359" w:type="dxa"/>
          </w:tcPr>
          <w:p w14:paraId="3A25658C" w14:textId="7AB5D656" w:rsidR="00776E12" w:rsidRDefault="00776E12" w:rsidP="00F91E09">
            <w:pPr>
              <w:rPr>
                <w:lang w:val="en-US"/>
              </w:rPr>
            </w:pPr>
          </w:p>
        </w:tc>
      </w:tr>
    </w:tbl>
    <w:p w14:paraId="427C0A41" w14:textId="77777777" w:rsidR="00776E12" w:rsidRPr="00F91E09" w:rsidRDefault="00776E12" w:rsidP="00F91E09">
      <w:pPr>
        <w:rPr>
          <w:lang w:val="en-US"/>
        </w:rPr>
      </w:pPr>
    </w:p>
    <w:p w14:paraId="2DF14A10" w14:textId="77777777" w:rsidR="00F91E09" w:rsidRPr="00F91E09" w:rsidRDefault="00F91E09">
      <w:pPr>
        <w:rPr>
          <w:lang w:val="en-US"/>
        </w:rPr>
      </w:pPr>
    </w:p>
    <w:sectPr w:rsidR="00F91E09" w:rsidRPr="00F91E0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9E7C85"/>
    <w:multiLevelType w:val="hybridMultilevel"/>
    <w:tmpl w:val="A9E8C7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87372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E09"/>
    <w:rsid w:val="0040137D"/>
    <w:rsid w:val="00715B55"/>
    <w:rsid w:val="00776E12"/>
    <w:rsid w:val="00AF767D"/>
    <w:rsid w:val="00B20497"/>
    <w:rsid w:val="00C24BE6"/>
    <w:rsid w:val="00DB5BE6"/>
    <w:rsid w:val="00F91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8A26B9"/>
  <w15:chartTrackingRefBased/>
  <w15:docId w15:val="{A427207B-9038-461D-93AA-26D8E1410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91E09"/>
    <w:pPr>
      <w:ind w:left="720"/>
      <w:contextualSpacing/>
    </w:pPr>
  </w:style>
  <w:style w:type="table" w:styleId="TableGrid">
    <w:name w:val="Table Grid"/>
    <w:basedOn w:val="TableNormal"/>
    <w:uiPriority w:val="39"/>
    <w:rsid w:val="00776E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91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Neil McIvor</dc:creator>
  <cp:keywords/>
  <dc:description/>
  <cp:lastModifiedBy>Neil McIvor</cp:lastModifiedBy>
  <cp:revision>4</cp:revision>
  <dcterms:created xsi:type="dcterms:W3CDTF">2022-08-30T10:37:00Z</dcterms:created>
  <dcterms:modified xsi:type="dcterms:W3CDTF">2022-08-30T11:19:00Z</dcterms:modified>
</cp:coreProperties>
</file>